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79" w:rsidRDefault="00CA0138" w:rsidP="00CA0138">
      <w:pPr>
        <w:jc w:val="center"/>
        <w:rPr>
          <w:b/>
        </w:rPr>
      </w:pPr>
      <w:r w:rsidRPr="00CA0138">
        <w:rPr>
          <w:b/>
        </w:rPr>
        <w:t>Dyslexia and Learning Disabilities</w:t>
      </w:r>
    </w:p>
    <w:p w:rsidR="00CA0138" w:rsidRDefault="00CA0138" w:rsidP="00CA0138">
      <w:r>
        <w:t>LDAO chapters and SEAC members may be receiving inquiries from parents who are confused by the use of the terms dyslexia and learning disabilities. A parent group in the U.S.,</w:t>
      </w:r>
      <w:hyperlink r:id="rId4" w:history="1">
        <w:r w:rsidRPr="008D0030">
          <w:rPr>
            <w:rStyle w:val="Hyperlink"/>
            <w:bCs/>
            <w:lang w:val="en-US"/>
          </w:rPr>
          <w:t>Decoding Dyslexia</w:t>
        </w:r>
      </w:hyperlink>
      <w:r>
        <w:t>, have been politically active and seeking services specifically for studen</w:t>
      </w:r>
      <w:r w:rsidR="009461E8">
        <w:t>ts with dyslexia through their state l</w:t>
      </w:r>
      <w:r>
        <w:t>egislators. An offshoot of that group has been active recently in Ontario, and may have approached you or the parents you deal with.</w:t>
      </w:r>
    </w:p>
    <w:p w:rsidR="009461E8" w:rsidRPr="005F3181" w:rsidRDefault="00CA0138" w:rsidP="00EC4DF7">
      <w:pPr>
        <w:rPr>
          <w:i/>
          <w:iCs/>
          <w:lang w:val="en-US"/>
        </w:rPr>
      </w:pPr>
      <w:r>
        <w:t xml:space="preserve">LDAO is in line with other longstanding organizations in viewing dyslexia as a subcategory of learning disabilities. For example, the </w:t>
      </w:r>
      <w:r w:rsidRPr="00EC4DF7">
        <w:t xml:space="preserve">International Dyslexia Association </w:t>
      </w:r>
      <w:r w:rsidR="00EC4DF7" w:rsidRPr="00EC4DF7">
        <w:t xml:space="preserve">(IDA) </w:t>
      </w:r>
      <w:r w:rsidRPr="00EC4DF7">
        <w:t xml:space="preserve">Definition </w:t>
      </w:r>
      <w:r w:rsidR="00EC4DF7">
        <w:t>states</w:t>
      </w:r>
      <w:proofErr w:type="gramStart"/>
      <w:r w:rsidR="00EC4DF7">
        <w:t>:</w:t>
      </w:r>
      <w:proofErr w:type="gramEnd"/>
      <w:r>
        <w:br/>
      </w:r>
      <w:r w:rsidR="00EC4DF7" w:rsidRPr="00EC4DF7">
        <w:rPr>
          <w:i/>
          <w:iCs/>
          <w:lang w:val="en-US"/>
        </w:rPr>
        <w:t>“Dyslexia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r w:rsidR="00EC4DF7">
        <w:t xml:space="preserve">The IDA definition is also </w:t>
      </w:r>
      <w:r w:rsidR="00EC4DF7" w:rsidRPr="00EC4DF7">
        <w:rPr>
          <w:lang w:val="en-US"/>
        </w:rPr>
        <w:t>used by the National Institute of Child Health and Human Development (NICHD).</w:t>
      </w:r>
      <w:r w:rsidR="005F3181">
        <w:rPr>
          <w:lang w:val="en-US"/>
        </w:rPr>
        <w:t>(</w:t>
      </w:r>
      <w:hyperlink r:id="rId5" w:history="1">
        <w:r w:rsidR="005F3181" w:rsidRPr="007812E6">
          <w:rPr>
            <w:rStyle w:val="Hyperlink"/>
            <w:lang w:val="en-US"/>
          </w:rPr>
          <w:t>https://dyslexiaida.org/definition-of-dyslexia/</w:t>
        </w:r>
      </w:hyperlink>
      <w:r w:rsidR="005F3181">
        <w:rPr>
          <w:lang w:val="en-US"/>
        </w:rPr>
        <w:t xml:space="preserve">) </w:t>
      </w:r>
    </w:p>
    <w:p w:rsidR="00EC4DF7" w:rsidRPr="009461E8" w:rsidRDefault="00EC4DF7" w:rsidP="00EC4DF7">
      <w:pPr>
        <w:rPr>
          <w:i/>
          <w:iCs/>
          <w:lang w:val="en-US"/>
        </w:rPr>
      </w:pPr>
      <w:r>
        <w:rPr>
          <w:lang w:val="en-US"/>
        </w:rPr>
        <w:t xml:space="preserve">The Ontario Branch of the IDA, ONBIDA, states on their website: </w:t>
      </w:r>
      <w:r w:rsidRPr="00EC4DF7">
        <w:rPr>
          <w:i/>
        </w:rPr>
        <w:t>“</w:t>
      </w:r>
      <w:r w:rsidRPr="00EC4DF7">
        <w:rPr>
          <w:i/>
          <w:lang w:val="en-US"/>
        </w:rPr>
        <w:t>Dyslexia is a language-based learning disability. Students with dyslexia experience difficulties with language skills such as reading, spelling, writing, and pronouncing words. It is referred to as a learning disability because dyslexia can make it very difficult for a student to succeed academically in the typical /traditional instructional environment</w:t>
      </w:r>
      <w:r w:rsidRPr="00EC4DF7">
        <w:rPr>
          <w:lang w:val="en-US"/>
        </w:rPr>
        <w:t>.”</w:t>
      </w:r>
      <w:r w:rsidR="005F3181">
        <w:rPr>
          <w:lang w:val="en-US"/>
        </w:rPr>
        <w:t xml:space="preserve"> (</w:t>
      </w:r>
      <w:hyperlink r:id="rId6" w:history="1">
        <w:r w:rsidR="005F3181" w:rsidRPr="007812E6">
          <w:rPr>
            <w:rStyle w:val="Hyperlink"/>
            <w:lang w:val="en-US"/>
          </w:rPr>
          <w:t>http://www.idaontario.com/about-us/what-is-dyslexia/</w:t>
        </w:r>
      </w:hyperlink>
      <w:r w:rsidR="005F3181">
        <w:rPr>
          <w:lang w:val="en-US"/>
        </w:rPr>
        <w:t xml:space="preserve">) </w:t>
      </w:r>
    </w:p>
    <w:p w:rsidR="00CA0138" w:rsidRDefault="00EC4DF7" w:rsidP="00CA0138">
      <w:r>
        <w:t>It is the mandate of LDAO to serve individuals with all types of learning disabilities, which may effect math, written expression and many other areas in addition to reading. We do not use the term dyslexia in isolation from learning disabilities for several reasons.</w:t>
      </w:r>
    </w:p>
    <w:p w:rsidR="00EC4DF7" w:rsidRDefault="00EC4DF7" w:rsidP="00CA0138">
      <w:r>
        <w:t>First of all</w:t>
      </w:r>
      <w:r w:rsidR="00D34035">
        <w:t>,</w:t>
      </w:r>
      <w:r>
        <w:t xml:space="preserve"> the Ministry of Education uses the term </w:t>
      </w:r>
      <w:r w:rsidR="00D34035">
        <w:t>‘</w:t>
      </w:r>
      <w:r>
        <w:t>learning disabilities</w:t>
      </w:r>
      <w:r w:rsidR="00D34035">
        <w:t>’</w:t>
      </w:r>
      <w:r>
        <w:t xml:space="preserve"> in PPM 8</w:t>
      </w:r>
      <w:r w:rsidR="009461E8">
        <w:t>,</w:t>
      </w:r>
      <w:r>
        <w:t xml:space="preserve"> and IPRC identification is under Communication – Learning Disability. Parents n</w:t>
      </w:r>
      <w:r w:rsidR="009461E8">
        <w:t>eed to know this.</w:t>
      </w:r>
    </w:p>
    <w:p w:rsidR="00D34035" w:rsidRDefault="00EC4DF7" w:rsidP="00CA0138">
      <w:r>
        <w:t xml:space="preserve">Secondly, the term ‘dyslexia’ is used differently by different people, </w:t>
      </w:r>
      <w:r w:rsidR="003774A6">
        <w:t xml:space="preserve">including researchers. </w:t>
      </w:r>
      <w:bookmarkStart w:id="0" w:name="_GoBack"/>
      <w:bookmarkEnd w:id="0"/>
      <w:proofErr w:type="gramStart"/>
      <w:r>
        <w:t>sometimes</w:t>
      </w:r>
      <w:proofErr w:type="gramEnd"/>
      <w:r>
        <w:t xml:space="preserve"> meaning just reading disabilities and sometimes including all written language areas.</w:t>
      </w:r>
    </w:p>
    <w:p w:rsidR="00D34035" w:rsidRDefault="00D34035" w:rsidP="00CA0138">
      <w:r>
        <w:t>Thirdly, even if the term ‘dyslexia</w:t>
      </w:r>
      <w:r w:rsidR="009461E8">
        <w:t>’</w:t>
      </w:r>
      <w:r>
        <w:t xml:space="preserve"> is used, d</w:t>
      </w:r>
      <w:r w:rsidRPr="00D34035">
        <w:t>yslexia is not all the same.</w:t>
      </w:r>
      <w:r w:rsidR="00EC4DF7">
        <w:t xml:space="preserve">The key point for parents to understand is that, whatever the label, </w:t>
      </w:r>
      <w:r>
        <w:t xml:space="preserve">thepsychoeducational </w:t>
      </w:r>
      <w:r w:rsidR="00EC4DF7">
        <w:t xml:space="preserve">assessment </w:t>
      </w:r>
      <w:r>
        <w:t xml:space="preserve">report </w:t>
      </w:r>
      <w:r w:rsidR="009461E8">
        <w:t>should outline</w:t>
      </w:r>
      <w:r w:rsidR="00EC4DF7">
        <w:t xml:space="preserve"> the</w:t>
      </w:r>
      <w:r>
        <w:t>ir child’s</w:t>
      </w:r>
      <w:r w:rsidR="00EC4DF7">
        <w:t xml:space="preserve"> unique areas of strength and </w:t>
      </w:r>
      <w:r>
        <w:t>processing weakness</w:t>
      </w:r>
      <w:r w:rsidR="00EC4DF7">
        <w:t>, and make recommendations specific to that profile of strengths and needs.</w:t>
      </w:r>
      <w:r w:rsidR="003774A6">
        <w:t xml:space="preserve"> The recommendations would be the same whether or not the term ‘dyslexia’ is used. </w:t>
      </w:r>
    </w:p>
    <w:p w:rsidR="00CA0138" w:rsidRPr="00CA0138" w:rsidRDefault="00D34035" w:rsidP="00CA0138">
      <w:r>
        <w:t xml:space="preserve">Fourthly, individuals usually have difficulties in several areas, not just one. That is the reason the group of professionals who wrote the Specific Learning Disorder section of DSM 5 chose </w:t>
      </w:r>
      <w:r w:rsidR="00722E2E">
        <w:t>to have one label, with</w:t>
      </w:r>
      <w:r w:rsidR="00330AF4">
        <w:t xml:space="preserve"> impairments </w:t>
      </w:r>
      <w:r w:rsidR="00722E2E">
        <w:t xml:space="preserve">manifested </w:t>
      </w:r>
      <w:r w:rsidR="00330AF4">
        <w:t>in</w:t>
      </w:r>
      <w:r>
        <w:t xml:space="preserve"> reading, math and</w:t>
      </w:r>
      <w:r w:rsidR="00330AF4">
        <w:t>/or</w:t>
      </w:r>
      <w:r>
        <w:t xml:space="preserve"> written expression difficulties. </w:t>
      </w:r>
      <w:r w:rsidR="009461E8">
        <w:t>Dr. Rosemary Tannock, one of the lead professionals, explained “</w:t>
      </w:r>
      <w:r w:rsidR="009461E8" w:rsidRPr="009461E8">
        <w:t xml:space="preserve">Past criteria limited learning disorders to three specific diagnoses: namely, disorders of reading, mathematics, and written expression. But research has shown that these areas of learning are highly interrelated </w:t>
      </w:r>
      <w:r w:rsidR="009461E8" w:rsidRPr="009461E8">
        <w:lastRenderedPageBreak/>
        <w:t>and shouldn’t be divided as though they were separate disorders.</w:t>
      </w:r>
      <w:r w:rsidR="009461E8">
        <w:t>” (</w:t>
      </w:r>
      <w:hyperlink r:id="rId7" w:history="1">
        <w:r w:rsidR="009461E8" w:rsidRPr="009461E8">
          <w:rPr>
            <w:rStyle w:val="Hyperlink"/>
          </w:rPr>
          <w:t>http://blogs.scientificamerican.com/mind-guest-blog/2013/05/01/rethinking-learning-disorders/</w:t>
        </w:r>
      </w:hyperlink>
      <w:r w:rsidR="009461E8">
        <w:t>)</w:t>
      </w:r>
      <w:r w:rsidR="003774A6">
        <w:br/>
      </w:r>
    </w:p>
    <w:sectPr w:rsidR="00CA0138" w:rsidRPr="00CA0138" w:rsidSect="00885C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CA0138"/>
    <w:rsid w:val="002A23CC"/>
    <w:rsid w:val="00330AF4"/>
    <w:rsid w:val="003774A6"/>
    <w:rsid w:val="003C1115"/>
    <w:rsid w:val="004074DD"/>
    <w:rsid w:val="005F3181"/>
    <w:rsid w:val="00646B6F"/>
    <w:rsid w:val="00722E2E"/>
    <w:rsid w:val="007E6A66"/>
    <w:rsid w:val="00885C70"/>
    <w:rsid w:val="008D0030"/>
    <w:rsid w:val="009461E8"/>
    <w:rsid w:val="00BB6554"/>
    <w:rsid w:val="00CA0138"/>
    <w:rsid w:val="00D34035"/>
    <w:rsid w:val="00EC4DF7"/>
    <w:rsid w:val="00F867D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13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s.scientificamerican.com/mind-guest-blog/2013/05/01/rethinking-learning-disor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aontario.com/about-us/what-is-dyslexia/" TargetMode="External"/><Relationship Id="rId5" Type="http://schemas.openxmlformats.org/officeDocument/2006/relationships/hyperlink" Target="https://dyslexiaida.org/definition-of-dyslexia/" TargetMode="External"/><Relationship Id="rId4" Type="http://schemas.openxmlformats.org/officeDocument/2006/relationships/hyperlink" Target="http://www.decodingdyslexia.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dianew@ldao.ca</dc:creator>
  <cp:lastModifiedBy>User</cp:lastModifiedBy>
  <cp:revision>2</cp:revision>
  <cp:lastPrinted>2017-02-08T18:51:00Z</cp:lastPrinted>
  <dcterms:created xsi:type="dcterms:W3CDTF">2017-02-15T18:26:00Z</dcterms:created>
  <dcterms:modified xsi:type="dcterms:W3CDTF">2017-02-15T18:26:00Z</dcterms:modified>
</cp:coreProperties>
</file>